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029F" w14:textId="77777777" w:rsidR="00114CCF" w:rsidRDefault="008F2548" w:rsidP="0011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Общероссийский информационно-методический </w:t>
      </w:r>
      <w:r w:rsidR="00114CCF" w:rsidRPr="0011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семинар-совещание </w:t>
      </w:r>
    </w:p>
    <w:p w14:paraId="26C96C9A" w14:textId="58529A87" w:rsidR="00114CCF" w:rsidRPr="00114CCF" w:rsidRDefault="00114CCF" w:rsidP="0011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ROAD TRAFFIC RUSSIA – ТЮМЕНЬ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1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Pr="0011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безопасность дорожного движения в Российской Федерации»</w:t>
      </w:r>
    </w:p>
    <w:p w14:paraId="6E799D7F" w14:textId="1858219F" w:rsidR="008F2548" w:rsidRPr="00D71B85" w:rsidRDefault="004D721F" w:rsidP="00114CC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28 февраля – 03 марта </w:t>
      </w:r>
      <w:r w:rsidR="008F2548" w:rsidRPr="0061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8F2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F2548" w:rsidRPr="0061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2548" w:rsidRPr="00D71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8F2548" w:rsidRPr="0061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F2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8F2548" w:rsidRPr="0061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8F2548" w:rsidRPr="0061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8F2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Тюменская область</w:t>
      </w:r>
    </w:p>
    <w:p w14:paraId="4A9BF8C3" w14:textId="77777777" w:rsidR="008F2548" w:rsidRDefault="008F2548" w:rsidP="008F2548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</w:t>
      </w:r>
      <w:r w:rsidRPr="00F22A9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A97">
        <w:rPr>
          <w:rFonts w:ascii="Times New Roman" w:hAnsi="Times New Roman" w:cs="Times New Roman"/>
          <w:sz w:val="24"/>
          <w:szCs w:val="24"/>
        </w:rPr>
        <w:t xml:space="preserve">Межрегиональная общественная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2A9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22A97">
        <w:rPr>
          <w:rFonts w:ascii="Times New Roman" w:hAnsi="Times New Roman" w:cs="Times New Roman"/>
          <w:sz w:val="24"/>
          <w:szCs w:val="24"/>
        </w:rPr>
        <w:t>Координационный совет по орган</w:t>
      </w:r>
      <w:r>
        <w:rPr>
          <w:rFonts w:ascii="Times New Roman" w:hAnsi="Times New Roman" w:cs="Times New Roman"/>
          <w:sz w:val="24"/>
          <w:szCs w:val="24"/>
        </w:rPr>
        <w:t>изации дорожного движения»</w:t>
      </w:r>
    </w:p>
    <w:p w14:paraId="5CA332C5" w14:textId="77777777" w:rsidR="008F2548" w:rsidRPr="00C80E31" w:rsidRDefault="008F2548" w:rsidP="008F2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поддержке</w:t>
      </w:r>
      <w:r w:rsidRPr="00C80E31">
        <w:rPr>
          <w:rFonts w:ascii="Times New Roman" w:hAnsi="Times New Roman" w:cs="Times New Roman"/>
          <w:b/>
          <w:sz w:val="24"/>
          <w:szCs w:val="24"/>
        </w:rPr>
        <w:t>:</w:t>
      </w:r>
    </w:p>
    <w:p w14:paraId="7B85028C" w14:textId="77777777" w:rsidR="004D721F" w:rsidRDefault="004D721F" w:rsidP="004D721F">
      <w:pPr>
        <w:pStyle w:val="a4"/>
        <w:widowControl w:val="0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транспорта Российской Федерации;</w:t>
      </w:r>
    </w:p>
    <w:p w14:paraId="38BFAEFE" w14:textId="77777777" w:rsidR="004D721F" w:rsidRDefault="004D721F" w:rsidP="004D721F">
      <w:pPr>
        <w:pStyle w:val="a4"/>
        <w:widowControl w:val="0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управление по обеспечению безопасности дорожного движения МВД России;</w:t>
      </w:r>
    </w:p>
    <w:p w14:paraId="2CA9231C" w14:textId="77777777" w:rsidR="004D721F" w:rsidRDefault="004D721F" w:rsidP="004D721F">
      <w:pPr>
        <w:pStyle w:val="a4"/>
        <w:widowControl w:val="0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ФКУ «Научный центр безопасности дорожного движения МВД России»;</w:t>
      </w:r>
      <w:r w:rsidRPr="00840B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4C508" w14:textId="49348849" w:rsidR="004D721F" w:rsidRDefault="004D721F" w:rsidP="004D721F">
      <w:pPr>
        <w:pStyle w:val="a4"/>
        <w:widowControl w:val="0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2A97">
        <w:rPr>
          <w:rFonts w:ascii="Times New Roman" w:hAnsi="Times New Roman" w:cs="Times New Roman"/>
          <w:sz w:val="24"/>
          <w:szCs w:val="24"/>
        </w:rPr>
        <w:t xml:space="preserve">Тюменский </w:t>
      </w:r>
      <w:r w:rsidRPr="00F22A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индустриальный</w:t>
      </w:r>
      <w:r w:rsidRPr="00F22A97">
        <w:rPr>
          <w:rFonts w:ascii="Times New Roman" w:hAnsi="Times New Roman" w:cs="Times New Roman"/>
          <w:sz w:val="24"/>
          <w:szCs w:val="24"/>
        </w:rPr>
        <w:t xml:space="preserve"> университет (ФГБОУ ВО «ТИУ»)</w:t>
      </w:r>
      <w:r w:rsidR="008462FB">
        <w:rPr>
          <w:rFonts w:ascii="Times New Roman" w:hAnsi="Times New Roman" w:cs="Times New Roman"/>
          <w:sz w:val="24"/>
          <w:szCs w:val="24"/>
        </w:rPr>
        <w:t>;</w:t>
      </w:r>
    </w:p>
    <w:p w14:paraId="7597B800" w14:textId="77777777" w:rsidR="004D721F" w:rsidRDefault="004D721F" w:rsidP="004D721F">
      <w:pPr>
        <w:pStyle w:val="a4"/>
        <w:widowControl w:val="0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Тюменской области;</w:t>
      </w:r>
    </w:p>
    <w:p w14:paraId="587ADA00" w14:textId="77777777" w:rsidR="004D721F" w:rsidRDefault="004D721F" w:rsidP="004D721F">
      <w:pPr>
        <w:pStyle w:val="a4"/>
        <w:widowControl w:val="0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Тюмени;</w:t>
      </w:r>
    </w:p>
    <w:p w14:paraId="7C0A1188" w14:textId="77777777" w:rsidR="004D721F" w:rsidRDefault="004D721F" w:rsidP="004D721F">
      <w:pPr>
        <w:pStyle w:val="a4"/>
        <w:widowControl w:val="0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Тобольска.</w:t>
      </w:r>
    </w:p>
    <w:p w14:paraId="3053E47A" w14:textId="77777777" w:rsidR="00E41433" w:rsidRDefault="00E41433" w:rsidP="00F052CA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933"/>
        <w:gridCol w:w="2268"/>
      </w:tblGrid>
      <w:tr w:rsidR="00622704" w14:paraId="54C0A0ED" w14:textId="77777777" w:rsidTr="00622704">
        <w:tc>
          <w:tcPr>
            <w:tcW w:w="7933" w:type="dxa"/>
          </w:tcPr>
          <w:p w14:paraId="1D70E3E1" w14:textId="77777777" w:rsidR="00622704" w:rsidRDefault="00622704" w:rsidP="00622704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участия (включая проживание</w:t>
            </w:r>
            <w:r w:rsidR="008F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питание)</w:t>
            </w:r>
          </w:p>
          <w:p w14:paraId="0EE2F420" w14:textId="298B8FEC" w:rsidR="008F2548" w:rsidRPr="008F2548" w:rsidRDefault="008F2548" w:rsidP="008F254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*к</w:t>
            </w:r>
            <w:r w:rsidRP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атегория номера –</w:t>
            </w:r>
            <w:r w:rsidR="00D76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268" w:type="dxa"/>
          </w:tcPr>
          <w:p w14:paraId="33BC2ABF" w14:textId="77777777" w:rsidR="00622704" w:rsidRDefault="00622704" w:rsidP="008F2548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B14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лей, вкл. НДС 20%</w:t>
            </w:r>
          </w:p>
        </w:tc>
      </w:tr>
      <w:tr w:rsidR="00622704" w14:paraId="13623CB7" w14:textId="77777777" w:rsidTr="00622704">
        <w:tc>
          <w:tcPr>
            <w:tcW w:w="7933" w:type="dxa"/>
          </w:tcPr>
          <w:p w14:paraId="7CEA7F22" w14:textId="77777777" w:rsidR="00622704" w:rsidRDefault="00622704" w:rsidP="008E02FF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участия - </w:t>
            </w:r>
            <w:r w:rsidRPr="00DC2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проживания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2268" w:type="dxa"/>
          </w:tcPr>
          <w:p w14:paraId="4B1C2FCA" w14:textId="7570952C" w:rsidR="00622704" w:rsidRPr="00B14E72" w:rsidRDefault="00622704" w:rsidP="008F2548">
            <w:pPr>
              <w:spacing w:before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D7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B14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лей, вкл. НДС 20%</w:t>
            </w:r>
          </w:p>
        </w:tc>
      </w:tr>
      <w:tr w:rsidR="00622704" w14:paraId="5E103901" w14:textId="77777777" w:rsidTr="00622704">
        <w:tc>
          <w:tcPr>
            <w:tcW w:w="7933" w:type="dxa"/>
          </w:tcPr>
          <w:p w14:paraId="710AF951" w14:textId="0FE7E730" w:rsidR="00622704" w:rsidRDefault="00622704" w:rsidP="00622704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участия 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учреждений, </w:t>
            </w:r>
            <w:r w:rsidR="00D76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включая проживание и питание</w:t>
            </w:r>
            <w:r w:rsidR="008F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FD0E6AE" w14:textId="5736C30C" w:rsidR="008F2548" w:rsidRPr="004D721F" w:rsidRDefault="008F2548" w:rsidP="008F254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</w:t>
            </w:r>
            <w:r w:rsidRP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атегория номера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стандарт</w:t>
            </w:r>
          </w:p>
        </w:tc>
        <w:tc>
          <w:tcPr>
            <w:tcW w:w="2268" w:type="dxa"/>
          </w:tcPr>
          <w:p w14:paraId="0682AC14" w14:textId="1A5E5298" w:rsidR="00622704" w:rsidRPr="008F2548" w:rsidRDefault="004D721F" w:rsidP="008462F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  <w:r w:rsid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="00622704" w:rsidRPr="00B14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  <w:r w:rsidR="00622704" w:rsidRP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22704" w:rsidRPr="00B14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</w:t>
            </w:r>
            <w:r w:rsidR="00622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4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84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="00622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вкл. НДС 20%</w:t>
            </w:r>
          </w:p>
        </w:tc>
      </w:tr>
      <w:tr w:rsidR="00622704" w14:paraId="012C2B5F" w14:textId="77777777" w:rsidTr="00622704">
        <w:tc>
          <w:tcPr>
            <w:tcW w:w="7933" w:type="dxa"/>
          </w:tcPr>
          <w:p w14:paraId="2F67CEFB" w14:textId="77777777" w:rsidR="00622704" w:rsidRDefault="00622704" w:rsidP="008E02FF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участия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 – </w:t>
            </w:r>
          </w:p>
          <w:p w14:paraId="3C7C3113" w14:textId="77777777" w:rsidR="00622704" w:rsidRPr="00AF6BB1" w:rsidRDefault="00622704" w:rsidP="00AF6B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без проживания </w:t>
            </w:r>
          </w:p>
        </w:tc>
        <w:tc>
          <w:tcPr>
            <w:tcW w:w="2268" w:type="dxa"/>
          </w:tcPr>
          <w:p w14:paraId="03738118" w14:textId="289AE959" w:rsidR="00622704" w:rsidRDefault="004D721F" w:rsidP="008462F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</w:t>
            </w:r>
            <w:r w:rsidR="00622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22704" w:rsidRPr="00DC2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622704" w:rsidRPr="00DC2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22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рублей, вкл. НДС 20%</w:t>
            </w:r>
          </w:p>
        </w:tc>
      </w:tr>
    </w:tbl>
    <w:p w14:paraId="16889117" w14:textId="77777777" w:rsidR="00400171" w:rsidRDefault="005925DC" w:rsidP="00BC102E">
      <w:pPr>
        <w:spacing w:before="10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стоимость участия включено</w:t>
      </w:r>
      <w:r w:rsidR="00400171" w:rsidRPr="00354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032CDF7" w14:textId="4E9CDDD9" w:rsidR="00622704" w:rsidRDefault="00622704" w:rsidP="00622704">
      <w:pPr>
        <w:pStyle w:val="a4"/>
        <w:widowControl w:val="0"/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 всех мероприятиях, предусмотренных программой Семинара</w:t>
      </w:r>
      <w:r w:rsidR="00D764D5">
        <w:rPr>
          <w:rFonts w:ascii="Times New Roman" w:hAnsi="Times New Roman" w:cs="Times New Roman"/>
          <w:sz w:val="24"/>
          <w:szCs w:val="24"/>
        </w:rPr>
        <w:t>-совещания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72">
        <w:rPr>
          <w:rFonts w:ascii="Times New Roman" w:hAnsi="Times New Roman" w:cs="Times New Roman"/>
          <w:sz w:val="24"/>
          <w:szCs w:val="24"/>
        </w:rPr>
        <w:t>(в том числе в информационно-методических</w:t>
      </w:r>
      <w:r w:rsidR="00D764D5">
        <w:rPr>
          <w:rFonts w:ascii="Times New Roman" w:hAnsi="Times New Roman" w:cs="Times New Roman"/>
          <w:sz w:val="24"/>
          <w:szCs w:val="24"/>
        </w:rPr>
        <w:t>, дискуссионных</w:t>
      </w:r>
      <w:r w:rsidRPr="00B14E72">
        <w:rPr>
          <w:rFonts w:ascii="Times New Roman" w:hAnsi="Times New Roman" w:cs="Times New Roman"/>
          <w:sz w:val="24"/>
          <w:szCs w:val="24"/>
        </w:rPr>
        <w:t xml:space="preserve"> и выездных сессиях, </w:t>
      </w:r>
      <w:r>
        <w:rPr>
          <w:rFonts w:ascii="Times New Roman" w:hAnsi="Times New Roman" w:cs="Times New Roman"/>
          <w:sz w:val="24"/>
          <w:szCs w:val="24"/>
        </w:rPr>
        <w:t>экскурсионных и досуговых мероприятиях</w:t>
      </w:r>
      <w:r w:rsidRPr="00B14E72">
        <w:rPr>
          <w:rFonts w:ascii="Times New Roman" w:hAnsi="Times New Roman" w:cs="Times New Roman"/>
          <w:sz w:val="24"/>
          <w:szCs w:val="24"/>
        </w:rPr>
        <w:t>);</w:t>
      </w:r>
    </w:p>
    <w:p w14:paraId="08143AF6" w14:textId="111703D5" w:rsidR="00622704" w:rsidRDefault="00622704" w:rsidP="00AF6BB1">
      <w:pPr>
        <w:pStyle w:val="a4"/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CC6">
        <w:rPr>
          <w:rFonts w:ascii="Times New Roman" w:hAnsi="Times New Roman" w:cs="Times New Roman"/>
          <w:sz w:val="24"/>
          <w:szCs w:val="24"/>
        </w:rPr>
        <w:t xml:space="preserve">Проживание в </w:t>
      </w:r>
      <w:bookmarkStart w:id="0" w:name="_Hlk125561170"/>
      <w:r w:rsidRPr="00573CC6">
        <w:rPr>
          <w:rFonts w:ascii="Times New Roman" w:hAnsi="Times New Roman" w:cs="Times New Roman"/>
          <w:sz w:val="24"/>
          <w:szCs w:val="24"/>
        </w:rPr>
        <w:t xml:space="preserve">отеле </w:t>
      </w:r>
      <w:r w:rsidR="00D764D5" w:rsidRPr="00D764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764D5" w:rsidRPr="00D764D5">
        <w:rPr>
          <w:rFonts w:ascii="Times New Roman" w:hAnsi="Times New Roman" w:cs="Times New Roman"/>
          <w:sz w:val="24"/>
          <w:szCs w:val="24"/>
        </w:rPr>
        <w:t>DoubleTree</w:t>
      </w:r>
      <w:proofErr w:type="spellEnd"/>
      <w:r w:rsidR="00D764D5" w:rsidRPr="00D7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4D5" w:rsidRPr="00D764D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D764D5" w:rsidRPr="00D764D5">
        <w:rPr>
          <w:rFonts w:ascii="Times New Roman" w:hAnsi="Times New Roman" w:cs="Times New Roman"/>
          <w:sz w:val="24"/>
          <w:szCs w:val="24"/>
        </w:rPr>
        <w:t xml:space="preserve"> Hilton </w:t>
      </w:r>
      <w:proofErr w:type="spellStart"/>
      <w:proofErr w:type="gramStart"/>
      <w:r w:rsidR="00D764D5" w:rsidRPr="00D764D5">
        <w:rPr>
          <w:rFonts w:ascii="Times New Roman" w:hAnsi="Times New Roman" w:cs="Times New Roman"/>
          <w:sz w:val="24"/>
          <w:szCs w:val="24"/>
        </w:rPr>
        <w:t>Tyumen</w:t>
      </w:r>
      <w:proofErr w:type="spellEnd"/>
      <w:r w:rsidR="00D764D5" w:rsidRPr="00D764D5">
        <w:rPr>
          <w:rFonts w:ascii="Times New Roman" w:hAnsi="Times New Roman" w:cs="Times New Roman"/>
          <w:sz w:val="24"/>
          <w:szCs w:val="24"/>
        </w:rPr>
        <w:t>»</w:t>
      </w:r>
      <w:r w:rsidR="00A73EE0">
        <w:rPr>
          <w:rFonts w:ascii="Times New Roman" w:hAnsi="Times New Roman" w:cs="Times New Roman"/>
          <w:sz w:val="24"/>
          <w:szCs w:val="24"/>
        </w:rPr>
        <w:t xml:space="preserve"> </w:t>
      </w:r>
      <w:r w:rsidR="00D764D5">
        <w:rPr>
          <w:rFonts w:ascii="Times New Roman" w:hAnsi="Times New Roman" w:cs="Times New Roman"/>
          <w:sz w:val="24"/>
          <w:szCs w:val="24"/>
        </w:rPr>
        <w:t xml:space="preserve"> </w:t>
      </w:r>
      <w:r w:rsidR="00AF6BB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73E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73EE0">
        <w:rPr>
          <w:rFonts w:ascii="Times New Roman" w:hAnsi="Times New Roman" w:cs="Times New Roman"/>
          <w:sz w:val="24"/>
          <w:szCs w:val="24"/>
        </w:rPr>
        <w:t>Дабл</w:t>
      </w:r>
      <w:proofErr w:type="spellEnd"/>
      <w:r w:rsidR="00A73EE0">
        <w:rPr>
          <w:rFonts w:ascii="Times New Roman" w:hAnsi="Times New Roman" w:cs="Times New Roman"/>
          <w:sz w:val="24"/>
          <w:szCs w:val="24"/>
        </w:rPr>
        <w:t xml:space="preserve"> Три бай Хилтон», </w:t>
      </w:r>
      <w:r w:rsidR="00D764D5" w:rsidRPr="00D764D5">
        <w:rPr>
          <w:rFonts w:ascii="Times New Roman" w:hAnsi="Times New Roman" w:cs="Times New Roman"/>
          <w:sz w:val="24"/>
          <w:szCs w:val="24"/>
        </w:rPr>
        <w:t>Тюмень, ул. Орджоникидзе, 46</w:t>
      </w:r>
      <w:r w:rsidR="00AF6BB1">
        <w:rPr>
          <w:rFonts w:ascii="Times New Roman" w:hAnsi="Times New Roman" w:cs="Times New Roman"/>
          <w:sz w:val="24"/>
          <w:szCs w:val="24"/>
        </w:rPr>
        <w:t>)</w:t>
      </w:r>
      <w:bookmarkEnd w:id="0"/>
      <w:r>
        <w:rPr>
          <w:rFonts w:ascii="Times New Roman" w:hAnsi="Times New Roman" w:cs="Times New Roman"/>
          <w:sz w:val="24"/>
          <w:szCs w:val="24"/>
        </w:rPr>
        <w:t>, – для участников с проживанием;</w:t>
      </w:r>
    </w:p>
    <w:p w14:paraId="0B26B05F" w14:textId="0A214EF7" w:rsidR="00622704" w:rsidRDefault="00622704" w:rsidP="00622704">
      <w:pPr>
        <w:pStyle w:val="a4"/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согласно программе Семинара</w:t>
      </w:r>
      <w:r w:rsidR="00D764D5">
        <w:rPr>
          <w:rFonts w:ascii="Times New Roman" w:hAnsi="Times New Roman" w:cs="Times New Roman"/>
          <w:sz w:val="24"/>
          <w:szCs w:val="24"/>
        </w:rPr>
        <w:t>-совещания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48E2CC" w14:textId="023E5C5B" w:rsidR="00622704" w:rsidRDefault="00622704" w:rsidP="00622704">
      <w:pPr>
        <w:pStyle w:val="a4"/>
        <w:widowControl w:val="0"/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обслуживание в рамках выездных мероприятий программы Семинара</w:t>
      </w:r>
      <w:r w:rsidR="00D764D5">
        <w:rPr>
          <w:rFonts w:ascii="Times New Roman" w:hAnsi="Times New Roman" w:cs="Times New Roman"/>
          <w:sz w:val="24"/>
          <w:szCs w:val="24"/>
        </w:rPr>
        <w:t>-совещания</w:t>
      </w:r>
      <w:r>
        <w:rPr>
          <w:rFonts w:ascii="Times New Roman" w:hAnsi="Times New Roman" w:cs="Times New Roman"/>
          <w:sz w:val="24"/>
          <w:szCs w:val="24"/>
        </w:rPr>
        <w:t xml:space="preserve"> (трансферы на практические сессии и выездные экскурсии);</w:t>
      </w:r>
    </w:p>
    <w:p w14:paraId="153189BC" w14:textId="199CD0E7" w:rsidR="00622704" w:rsidRPr="00B14E72" w:rsidRDefault="00622704" w:rsidP="00622704">
      <w:pPr>
        <w:pStyle w:val="a4"/>
        <w:widowControl w:val="0"/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4E72">
        <w:rPr>
          <w:rFonts w:ascii="Times New Roman" w:hAnsi="Times New Roman" w:cs="Times New Roman"/>
          <w:sz w:val="24"/>
          <w:szCs w:val="24"/>
        </w:rPr>
        <w:t>одтверждени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4E72">
        <w:rPr>
          <w:rFonts w:ascii="Times New Roman" w:hAnsi="Times New Roman" w:cs="Times New Roman"/>
          <w:sz w:val="24"/>
          <w:szCs w:val="24"/>
        </w:rPr>
        <w:t xml:space="preserve"> участия в </w:t>
      </w:r>
      <w:r w:rsidR="00D764D5">
        <w:rPr>
          <w:rFonts w:ascii="Times New Roman" w:hAnsi="Times New Roman" w:cs="Times New Roman"/>
          <w:sz w:val="24"/>
          <w:szCs w:val="24"/>
        </w:rPr>
        <w:t>мероприятии</w:t>
      </w:r>
      <w:r w:rsidRPr="00B14E72">
        <w:rPr>
          <w:rFonts w:ascii="Times New Roman" w:hAnsi="Times New Roman" w:cs="Times New Roman"/>
          <w:sz w:val="24"/>
          <w:szCs w:val="24"/>
        </w:rPr>
        <w:t xml:space="preserve"> посредством выдачи бейджа Участника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и Сертификата об участии в Семинаре</w:t>
      </w:r>
      <w:r w:rsidR="00D764D5">
        <w:rPr>
          <w:rFonts w:ascii="Times New Roman" w:hAnsi="Times New Roman" w:cs="Times New Roman"/>
          <w:sz w:val="24"/>
          <w:szCs w:val="24"/>
        </w:rPr>
        <w:t>-совещании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7DB662" w14:textId="763EA334" w:rsidR="00622704" w:rsidRPr="00800002" w:rsidRDefault="00622704" w:rsidP="00842434">
      <w:pPr>
        <w:pStyle w:val="a4"/>
        <w:widowControl w:val="0"/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0002">
        <w:rPr>
          <w:rFonts w:ascii="Times New Roman" w:hAnsi="Times New Roman" w:cs="Times New Roman"/>
          <w:sz w:val="24"/>
          <w:szCs w:val="24"/>
        </w:rPr>
        <w:t>Предоставление информационных и раздаточных материалов (портфель Участника);</w:t>
      </w:r>
      <w:r w:rsidR="00800002" w:rsidRPr="00800002">
        <w:rPr>
          <w:rFonts w:ascii="Times New Roman" w:hAnsi="Times New Roman" w:cs="Times New Roman"/>
          <w:sz w:val="24"/>
          <w:szCs w:val="24"/>
        </w:rPr>
        <w:t xml:space="preserve"> </w:t>
      </w:r>
      <w:r w:rsidRPr="00800002">
        <w:rPr>
          <w:rFonts w:ascii="Times New Roman" w:hAnsi="Times New Roman" w:cs="Times New Roman"/>
          <w:sz w:val="24"/>
          <w:szCs w:val="24"/>
        </w:rPr>
        <w:t>Предоставление итоговых материалов Семинара</w:t>
      </w:r>
      <w:r w:rsidR="00D764D5">
        <w:rPr>
          <w:rFonts w:ascii="Times New Roman" w:hAnsi="Times New Roman" w:cs="Times New Roman"/>
          <w:sz w:val="24"/>
          <w:szCs w:val="24"/>
        </w:rPr>
        <w:t>-совещания</w:t>
      </w:r>
      <w:r w:rsidRPr="00800002">
        <w:rPr>
          <w:rFonts w:ascii="Times New Roman" w:hAnsi="Times New Roman" w:cs="Times New Roman"/>
          <w:sz w:val="24"/>
          <w:szCs w:val="24"/>
        </w:rPr>
        <w:t>, включая мультимедийные материалы презентаций докладчиков и спикеров, фотоматериалы и пр.</w:t>
      </w:r>
    </w:p>
    <w:p w14:paraId="79CA9335" w14:textId="77777777" w:rsidR="00622704" w:rsidRPr="00DC21D0" w:rsidRDefault="00622704" w:rsidP="0080000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1D0">
        <w:rPr>
          <w:rFonts w:ascii="Times New Roman" w:hAnsi="Times New Roman" w:cs="Times New Roman"/>
          <w:b/>
          <w:sz w:val="24"/>
          <w:szCs w:val="24"/>
        </w:rPr>
        <w:t>Условия проживания в отеле</w:t>
      </w:r>
      <w:r w:rsidRPr="00121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1D0">
        <w:rPr>
          <w:rFonts w:ascii="Times New Roman" w:hAnsi="Times New Roman" w:cs="Times New Roman"/>
          <w:b/>
          <w:sz w:val="24"/>
          <w:szCs w:val="24"/>
        </w:rPr>
        <w:t>для участников Семинара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(с проживанием)</w:t>
      </w:r>
      <w:r w:rsidRPr="00DC21D0">
        <w:rPr>
          <w:rFonts w:ascii="Times New Roman" w:hAnsi="Times New Roman" w:cs="Times New Roman"/>
          <w:b/>
          <w:sz w:val="24"/>
          <w:szCs w:val="24"/>
        </w:rPr>
        <w:t>:</w:t>
      </w:r>
    </w:p>
    <w:p w14:paraId="6B7E4EA3" w14:textId="5C07F1D5" w:rsidR="00622704" w:rsidRPr="00622704" w:rsidRDefault="00AF6BB1" w:rsidP="00250D4E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</w:t>
      </w:r>
      <w:r w:rsidR="00622704" w:rsidRPr="00622704">
        <w:rPr>
          <w:rFonts w:ascii="Times New Roman" w:hAnsi="Times New Roman" w:cs="Times New Roman"/>
          <w:sz w:val="24"/>
          <w:szCs w:val="24"/>
        </w:rPr>
        <w:t xml:space="preserve"> категории «стандарт</w:t>
      </w:r>
      <w:proofErr w:type="gramStart"/>
      <w:r w:rsidR="00622704" w:rsidRPr="006227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2704" w:rsidRPr="006227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2704" w:rsidRPr="00622704">
        <w:rPr>
          <w:rFonts w:ascii="Times New Roman" w:hAnsi="Times New Roman" w:cs="Times New Roman"/>
          <w:sz w:val="24"/>
          <w:szCs w:val="24"/>
        </w:rPr>
        <w:t xml:space="preserve"> Размещение – одноместное (один человек в номере);</w:t>
      </w:r>
    </w:p>
    <w:p w14:paraId="679BC31E" w14:textId="77777777" w:rsidR="00622704" w:rsidRDefault="00622704" w:rsidP="00622704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44">
        <w:rPr>
          <w:rFonts w:ascii="Times New Roman" w:hAnsi="Times New Roman" w:cs="Times New Roman"/>
          <w:sz w:val="24"/>
          <w:szCs w:val="24"/>
        </w:rPr>
        <w:t>Питание – завтрак</w:t>
      </w:r>
      <w:r>
        <w:rPr>
          <w:rFonts w:ascii="Times New Roman" w:hAnsi="Times New Roman" w:cs="Times New Roman"/>
          <w:sz w:val="24"/>
          <w:szCs w:val="24"/>
        </w:rPr>
        <w:t xml:space="preserve"> включен в стоимость проживания.</w:t>
      </w:r>
    </w:p>
    <w:p w14:paraId="5D993222" w14:textId="77777777" w:rsidR="00A81D66" w:rsidRPr="00547563" w:rsidRDefault="00547563" w:rsidP="00800002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2704" w:rsidRPr="00622704">
        <w:rPr>
          <w:rFonts w:ascii="Times New Roman" w:hAnsi="Times New Roman" w:cs="Times New Roman"/>
          <w:i/>
          <w:sz w:val="24"/>
          <w:szCs w:val="24"/>
        </w:rPr>
        <w:t>Проезд до места проведения семинара и обратно, в том числе трансфер от/до аэропорта/вокзала, участники организуют и оплачивают самостоятельно.</w:t>
      </w:r>
    </w:p>
    <w:sectPr w:rsidR="00A81D66" w:rsidRPr="00547563" w:rsidSect="00AD2CD7"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66FC" w14:textId="77777777" w:rsidR="00B810B3" w:rsidRDefault="00B810B3" w:rsidP="008A0EBA">
      <w:pPr>
        <w:spacing w:after="0" w:line="240" w:lineRule="auto"/>
      </w:pPr>
      <w:r>
        <w:separator/>
      </w:r>
    </w:p>
  </w:endnote>
  <w:endnote w:type="continuationSeparator" w:id="0">
    <w:p w14:paraId="112304E3" w14:textId="77777777" w:rsidR="00B810B3" w:rsidRDefault="00B810B3" w:rsidP="008A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32898795"/>
      <w:docPartObj>
        <w:docPartGallery w:val="Page Numbers (Bottom of Page)"/>
        <w:docPartUnique/>
      </w:docPartObj>
    </w:sdtPr>
    <w:sdtEndPr/>
    <w:sdtContent>
      <w:p w14:paraId="347DB175" w14:textId="77777777" w:rsidR="008A0EBA" w:rsidRPr="00AD2CD7" w:rsidRDefault="00AD2CD7" w:rsidP="00AD2CD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2CD7">
          <w:rPr>
            <w:rFonts w:ascii="Times New Roman" w:hAnsi="Times New Roman" w:cs="Times New Roman"/>
            <w:sz w:val="24"/>
            <w:szCs w:val="24"/>
          </w:rPr>
          <w:t xml:space="preserve">Дополнительная информация по тел. +7 </w:t>
        </w:r>
        <w:r w:rsidR="00B47668" w:rsidRPr="00B47668">
          <w:rPr>
            <w:rFonts w:ascii="Times New Roman" w:hAnsi="Times New Roman" w:cs="Times New Roman"/>
            <w:sz w:val="24"/>
            <w:szCs w:val="24"/>
          </w:rPr>
          <w:t>(495)</w:t>
        </w:r>
        <w:r w:rsidR="00B4766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D2CD7">
          <w:rPr>
            <w:rFonts w:ascii="Times New Roman" w:hAnsi="Times New Roman" w:cs="Times New Roman"/>
            <w:sz w:val="24"/>
            <w:szCs w:val="24"/>
          </w:rPr>
          <w:t xml:space="preserve">607-55-56. </w:t>
        </w:r>
        <w:r w:rsidRPr="00AD2CD7">
          <w:rPr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AD2CD7">
          <w:rPr>
            <w:rFonts w:ascii="Times New Roman" w:hAnsi="Times New Roman" w:cs="Times New Roman"/>
            <w:sz w:val="24"/>
            <w:szCs w:val="24"/>
          </w:rPr>
          <w:t>-</w:t>
        </w:r>
        <w:r w:rsidRPr="00AD2CD7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2CD7">
          <w:rPr>
            <w:rFonts w:ascii="Times New Roman" w:hAnsi="Times New Roman" w:cs="Times New Roman"/>
            <w:sz w:val="24"/>
            <w:szCs w:val="24"/>
          </w:rPr>
          <w:t xml:space="preserve">: </w:t>
        </w:r>
        <w:hyperlink r:id="rId1" w:history="1">
          <w:r w:rsidRPr="00AD2CD7">
            <w:rPr>
              <w:rStyle w:val="ab"/>
              <w:rFonts w:ascii="Times New Roman" w:hAnsi="Times New Roman" w:cs="Times New Roman"/>
              <w:sz w:val="24"/>
              <w:szCs w:val="24"/>
            </w:rPr>
            <w:t>ksodd@ksodd.ru</w:t>
          </w:r>
        </w:hyperlink>
        <w:r w:rsidRPr="00AD2CD7">
          <w:rPr>
            <w:rFonts w:ascii="Times New Roman" w:hAnsi="Times New Roman" w:cs="Times New Roman"/>
            <w:sz w:val="24"/>
            <w:szCs w:val="24"/>
          </w:rPr>
          <w:t xml:space="preserve">  </w:t>
        </w:r>
      </w:p>
    </w:sdtContent>
  </w:sdt>
  <w:p w14:paraId="550DA2D4" w14:textId="77777777" w:rsidR="008A0EBA" w:rsidRDefault="008A0E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3331" w14:textId="77777777" w:rsidR="00B810B3" w:rsidRDefault="00B810B3" w:rsidP="008A0EBA">
      <w:pPr>
        <w:spacing w:after="0" w:line="240" w:lineRule="auto"/>
      </w:pPr>
      <w:r>
        <w:separator/>
      </w:r>
    </w:p>
  </w:footnote>
  <w:footnote w:type="continuationSeparator" w:id="0">
    <w:p w14:paraId="75C7D8C7" w14:textId="77777777" w:rsidR="00B810B3" w:rsidRDefault="00B810B3" w:rsidP="008A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1B7E"/>
    <w:multiLevelType w:val="hybridMultilevel"/>
    <w:tmpl w:val="DF58CC68"/>
    <w:lvl w:ilvl="0" w:tplc="70F0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6AD"/>
    <w:multiLevelType w:val="multilevel"/>
    <w:tmpl w:val="5C8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608CE"/>
    <w:multiLevelType w:val="hybridMultilevel"/>
    <w:tmpl w:val="0BFC428A"/>
    <w:lvl w:ilvl="0" w:tplc="4B846C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049F1"/>
    <w:multiLevelType w:val="multilevel"/>
    <w:tmpl w:val="C5E2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9593E"/>
    <w:multiLevelType w:val="multilevel"/>
    <w:tmpl w:val="FD80D25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3FB24D1D"/>
    <w:multiLevelType w:val="hybridMultilevel"/>
    <w:tmpl w:val="30245180"/>
    <w:lvl w:ilvl="0" w:tplc="4B846C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00D65"/>
    <w:multiLevelType w:val="hybridMultilevel"/>
    <w:tmpl w:val="52AE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621FB"/>
    <w:multiLevelType w:val="hybridMultilevel"/>
    <w:tmpl w:val="AB6A85FA"/>
    <w:lvl w:ilvl="0" w:tplc="4B846C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C1E99"/>
    <w:multiLevelType w:val="multilevel"/>
    <w:tmpl w:val="1A08FE3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414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7F2D434D"/>
    <w:multiLevelType w:val="hybridMultilevel"/>
    <w:tmpl w:val="52AE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46263">
    <w:abstractNumId w:val="0"/>
  </w:num>
  <w:num w:numId="2" w16cid:durableId="1494417664">
    <w:abstractNumId w:val="2"/>
  </w:num>
  <w:num w:numId="3" w16cid:durableId="858932932">
    <w:abstractNumId w:val="5"/>
  </w:num>
  <w:num w:numId="4" w16cid:durableId="1512640450">
    <w:abstractNumId w:val="7"/>
  </w:num>
  <w:num w:numId="5" w16cid:durableId="2098481052">
    <w:abstractNumId w:val="6"/>
  </w:num>
  <w:num w:numId="6" w16cid:durableId="690565470">
    <w:abstractNumId w:val="9"/>
  </w:num>
  <w:num w:numId="7" w16cid:durableId="218397515">
    <w:abstractNumId w:val="4"/>
  </w:num>
  <w:num w:numId="8" w16cid:durableId="1122960183">
    <w:abstractNumId w:val="8"/>
  </w:num>
  <w:num w:numId="9" w16cid:durableId="154494379">
    <w:abstractNumId w:val="3"/>
  </w:num>
  <w:num w:numId="10" w16cid:durableId="1262447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D6"/>
    <w:rsid w:val="000203CC"/>
    <w:rsid w:val="00067844"/>
    <w:rsid w:val="0007642F"/>
    <w:rsid w:val="000A0302"/>
    <w:rsid w:val="000A0EEE"/>
    <w:rsid w:val="000C6DF5"/>
    <w:rsid w:val="000D6594"/>
    <w:rsid w:val="000E6655"/>
    <w:rsid w:val="000F5ADE"/>
    <w:rsid w:val="00101BAA"/>
    <w:rsid w:val="00114CCF"/>
    <w:rsid w:val="00121541"/>
    <w:rsid w:val="00133311"/>
    <w:rsid w:val="0014703B"/>
    <w:rsid w:val="0018036F"/>
    <w:rsid w:val="001B3A80"/>
    <w:rsid w:val="001C0DC5"/>
    <w:rsid w:val="001C119D"/>
    <w:rsid w:val="001F0D1E"/>
    <w:rsid w:val="00200049"/>
    <w:rsid w:val="002129E4"/>
    <w:rsid w:val="00217A26"/>
    <w:rsid w:val="00220CC3"/>
    <w:rsid w:val="00233A23"/>
    <w:rsid w:val="00236C08"/>
    <w:rsid w:val="002403D0"/>
    <w:rsid w:val="002A17B8"/>
    <w:rsid w:val="002A1B50"/>
    <w:rsid w:val="002B138C"/>
    <w:rsid w:val="002C438D"/>
    <w:rsid w:val="002D6168"/>
    <w:rsid w:val="002D663D"/>
    <w:rsid w:val="002D6AC7"/>
    <w:rsid w:val="002D78D5"/>
    <w:rsid w:val="002E6FC2"/>
    <w:rsid w:val="002F1859"/>
    <w:rsid w:val="00354BBE"/>
    <w:rsid w:val="003B50A3"/>
    <w:rsid w:val="003D04A5"/>
    <w:rsid w:val="003D04FF"/>
    <w:rsid w:val="003D0861"/>
    <w:rsid w:val="003F14ED"/>
    <w:rsid w:val="003F644B"/>
    <w:rsid w:val="00400171"/>
    <w:rsid w:val="00434D18"/>
    <w:rsid w:val="004437DE"/>
    <w:rsid w:val="004868DE"/>
    <w:rsid w:val="004C67F5"/>
    <w:rsid w:val="004D196B"/>
    <w:rsid w:val="004D721F"/>
    <w:rsid w:val="00500B14"/>
    <w:rsid w:val="00513E93"/>
    <w:rsid w:val="00522FC9"/>
    <w:rsid w:val="00534B53"/>
    <w:rsid w:val="00542971"/>
    <w:rsid w:val="00547563"/>
    <w:rsid w:val="005732AA"/>
    <w:rsid w:val="00573CC6"/>
    <w:rsid w:val="00574C02"/>
    <w:rsid w:val="005925DC"/>
    <w:rsid w:val="005D5F80"/>
    <w:rsid w:val="005F75CB"/>
    <w:rsid w:val="00615CC9"/>
    <w:rsid w:val="006202FA"/>
    <w:rsid w:val="00622704"/>
    <w:rsid w:val="00630BF4"/>
    <w:rsid w:val="00630CCD"/>
    <w:rsid w:val="00650D8C"/>
    <w:rsid w:val="00676C17"/>
    <w:rsid w:val="00681501"/>
    <w:rsid w:val="00685344"/>
    <w:rsid w:val="006E7389"/>
    <w:rsid w:val="00704765"/>
    <w:rsid w:val="00714291"/>
    <w:rsid w:val="00726886"/>
    <w:rsid w:val="00727ABB"/>
    <w:rsid w:val="00743987"/>
    <w:rsid w:val="00762E9B"/>
    <w:rsid w:val="007653E4"/>
    <w:rsid w:val="00783CE9"/>
    <w:rsid w:val="007C63B2"/>
    <w:rsid w:val="007D0BCA"/>
    <w:rsid w:val="007E70C1"/>
    <w:rsid w:val="00800002"/>
    <w:rsid w:val="00835007"/>
    <w:rsid w:val="008462FB"/>
    <w:rsid w:val="008714BD"/>
    <w:rsid w:val="00883A92"/>
    <w:rsid w:val="008A0EBA"/>
    <w:rsid w:val="008F2548"/>
    <w:rsid w:val="008F342E"/>
    <w:rsid w:val="00920891"/>
    <w:rsid w:val="00926719"/>
    <w:rsid w:val="00963C35"/>
    <w:rsid w:val="00967308"/>
    <w:rsid w:val="00985420"/>
    <w:rsid w:val="00994D7E"/>
    <w:rsid w:val="009C53EA"/>
    <w:rsid w:val="00A03445"/>
    <w:rsid w:val="00A23259"/>
    <w:rsid w:val="00A256D8"/>
    <w:rsid w:val="00A32547"/>
    <w:rsid w:val="00A437EA"/>
    <w:rsid w:val="00A46D9F"/>
    <w:rsid w:val="00A53460"/>
    <w:rsid w:val="00A73EE0"/>
    <w:rsid w:val="00A81D66"/>
    <w:rsid w:val="00A9511F"/>
    <w:rsid w:val="00AA34AA"/>
    <w:rsid w:val="00AB3E91"/>
    <w:rsid w:val="00AD2CD7"/>
    <w:rsid w:val="00AF0651"/>
    <w:rsid w:val="00AF23F3"/>
    <w:rsid w:val="00AF6BB1"/>
    <w:rsid w:val="00B0381F"/>
    <w:rsid w:val="00B13B1C"/>
    <w:rsid w:val="00B14E72"/>
    <w:rsid w:val="00B21274"/>
    <w:rsid w:val="00B2508F"/>
    <w:rsid w:val="00B41732"/>
    <w:rsid w:val="00B45398"/>
    <w:rsid w:val="00B47668"/>
    <w:rsid w:val="00B64148"/>
    <w:rsid w:val="00B810B3"/>
    <w:rsid w:val="00BA79AC"/>
    <w:rsid w:val="00BC102E"/>
    <w:rsid w:val="00BD3EAC"/>
    <w:rsid w:val="00BD4253"/>
    <w:rsid w:val="00C25DA0"/>
    <w:rsid w:val="00C33880"/>
    <w:rsid w:val="00C44E10"/>
    <w:rsid w:val="00C7051B"/>
    <w:rsid w:val="00C9523D"/>
    <w:rsid w:val="00CA266D"/>
    <w:rsid w:val="00CB1066"/>
    <w:rsid w:val="00CC275C"/>
    <w:rsid w:val="00CE4616"/>
    <w:rsid w:val="00CF3ECD"/>
    <w:rsid w:val="00D00148"/>
    <w:rsid w:val="00D22D51"/>
    <w:rsid w:val="00D322B2"/>
    <w:rsid w:val="00D71B85"/>
    <w:rsid w:val="00D764D5"/>
    <w:rsid w:val="00D803D1"/>
    <w:rsid w:val="00D8278D"/>
    <w:rsid w:val="00DA147D"/>
    <w:rsid w:val="00DA4A90"/>
    <w:rsid w:val="00DA5F71"/>
    <w:rsid w:val="00DB6FCA"/>
    <w:rsid w:val="00DC21D0"/>
    <w:rsid w:val="00DF4988"/>
    <w:rsid w:val="00DF6BB0"/>
    <w:rsid w:val="00E25166"/>
    <w:rsid w:val="00E411F2"/>
    <w:rsid w:val="00E41433"/>
    <w:rsid w:val="00E60711"/>
    <w:rsid w:val="00E620D6"/>
    <w:rsid w:val="00E8238A"/>
    <w:rsid w:val="00EF3B75"/>
    <w:rsid w:val="00F052CA"/>
    <w:rsid w:val="00F1092C"/>
    <w:rsid w:val="00F209B0"/>
    <w:rsid w:val="00F4205D"/>
    <w:rsid w:val="00F4271F"/>
    <w:rsid w:val="00F42907"/>
    <w:rsid w:val="00F51157"/>
    <w:rsid w:val="00F5523C"/>
    <w:rsid w:val="00F62CDA"/>
    <w:rsid w:val="00F70502"/>
    <w:rsid w:val="00F809B8"/>
    <w:rsid w:val="00F87AFA"/>
    <w:rsid w:val="00F95AC3"/>
    <w:rsid w:val="00FA2D94"/>
    <w:rsid w:val="00FC07D8"/>
    <w:rsid w:val="00FD458E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6205EEC"/>
  <w15:chartTrackingRefBased/>
  <w15:docId w15:val="{6EC88DAC-5556-4769-9C0A-45ABAFEE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765"/>
    <w:pPr>
      <w:spacing w:line="276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link w:val="10"/>
    <w:uiPriority w:val="9"/>
    <w:qFormat/>
    <w:rsid w:val="00212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2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F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9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0EBA"/>
    <w:rPr>
      <w:rFonts w:eastAsiaTheme="minorEastAsia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A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0EBA"/>
    <w:rPr>
      <w:rFonts w:eastAsiaTheme="minorEastAsia"/>
      <w:sz w:val="21"/>
      <w:szCs w:val="21"/>
    </w:rPr>
  </w:style>
  <w:style w:type="paragraph" w:styleId="a9">
    <w:name w:val="Normal (Web)"/>
    <w:basedOn w:val="a"/>
    <w:uiPriority w:val="99"/>
    <w:unhideWhenUsed/>
    <w:rsid w:val="0010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01BAA"/>
    <w:rPr>
      <w:b/>
      <w:bCs/>
    </w:rPr>
  </w:style>
  <w:style w:type="character" w:styleId="ab">
    <w:name w:val="Hyperlink"/>
    <w:basedOn w:val="a0"/>
    <w:uiPriority w:val="99"/>
    <w:unhideWhenUsed/>
    <w:rsid w:val="007E70C1"/>
    <w:rPr>
      <w:color w:val="0000FF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2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3">
    <w:name w:val="cf3"/>
    <w:basedOn w:val="a0"/>
    <w:rsid w:val="00217A26"/>
  </w:style>
  <w:style w:type="character" w:customStyle="1" w:styleId="cf5">
    <w:name w:val="cf5"/>
    <w:basedOn w:val="a0"/>
    <w:rsid w:val="00217A26"/>
  </w:style>
  <w:style w:type="character" w:styleId="ac">
    <w:name w:val="Emphasis"/>
    <w:basedOn w:val="a0"/>
    <w:uiPriority w:val="20"/>
    <w:qFormat/>
    <w:rsid w:val="00217A2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6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4148"/>
    <w:rPr>
      <w:rFonts w:ascii="Segoe UI" w:eastAsiaTheme="minorEastAsia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7D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2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32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B6FCA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C25D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424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0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odd@ksod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2020-02-04T13:24:00Z</cp:lastPrinted>
  <dcterms:created xsi:type="dcterms:W3CDTF">2019-05-16T12:45:00Z</dcterms:created>
  <dcterms:modified xsi:type="dcterms:W3CDTF">2023-01-25T14:46:00Z</dcterms:modified>
</cp:coreProperties>
</file>